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CA8" w:rsidRPr="003F6C06" w:rsidRDefault="003F6C06" w:rsidP="003F6C06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3905"/>
            <wp:effectExtent l="0" t="0" r="3175" b="0"/>
            <wp:docPr id="1" name="Рисунок 1" descr="C:\Users\Лира нуриева\Desktop\внутренн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ра нуриева\Desktop\внутренн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6CA8" w:rsidRPr="006728D0">
        <w:rPr>
          <w:rFonts w:ascii="Times New Roman" w:hAnsi="Times New Roman" w:cs="Times New Roman"/>
          <w:sz w:val="24"/>
          <w:szCs w:val="24"/>
        </w:rPr>
        <w:t>.</w:t>
      </w:r>
      <w:r w:rsidR="00096CA8" w:rsidRPr="006728D0">
        <w:rPr>
          <w:rFonts w:ascii="Times New Roman" w:hAnsi="Times New Roman" w:cs="Times New Roman"/>
          <w:sz w:val="24"/>
          <w:szCs w:val="24"/>
        </w:rPr>
        <w:tab/>
      </w:r>
      <w:r w:rsidR="00096CA8" w:rsidRPr="006728D0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</w:t>
      </w:r>
    </w:p>
    <w:p w:rsidR="00096CA8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</w:p>
    <w:p w:rsidR="003F6C06" w:rsidRDefault="003F6C06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</w:p>
    <w:p w:rsidR="003F6C06" w:rsidRDefault="003F6C06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lastRenderedPageBreak/>
        <w:t>1. Общие положения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1.1. Настоящие Правила – это нормативный акт, регламентирующий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другие вопросы регулирования трудовых отношений. Правила способствуют эффективной организации работы Структурного подразделения МБОУ «</w:t>
      </w:r>
      <w:proofErr w:type="spellStart"/>
      <w:r w:rsidRPr="0016189C">
        <w:t>Такталачукская</w:t>
      </w:r>
      <w:proofErr w:type="spellEnd"/>
      <w:r w:rsidRPr="0016189C">
        <w:t xml:space="preserve"> ООШ» «</w:t>
      </w:r>
      <w:proofErr w:type="spellStart"/>
      <w:r w:rsidRPr="0016189C">
        <w:t>Такталачукский</w:t>
      </w:r>
      <w:proofErr w:type="spellEnd"/>
      <w:r w:rsidRPr="0016189C">
        <w:t xml:space="preserve"> детский сад» (далее – ДОО), укреплению трудовой дисциплины.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1.2. Настоящие правила внутреннего трудового распорядка утверждаются трудовым коллективом ДОО по представлению администрации и профсоюзного комитета. Они являются обязательными для выполнения каждым членом коллектива.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t>2. Порядок приема, перевода и увольнения работников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2.1. </w:t>
      </w:r>
      <w:proofErr w:type="spellStart"/>
      <w:r w:rsidRPr="0016189C">
        <w:rPr>
          <w:color w:val="000000"/>
        </w:rPr>
        <w:t>Поступающийна</w:t>
      </w:r>
      <w:proofErr w:type="spellEnd"/>
      <w:r w:rsidRPr="0016189C">
        <w:rPr>
          <w:color w:val="000000"/>
        </w:rPr>
        <w:t xml:space="preserve"> основную работу при приеме представляет следующие документы: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 паспорт или иной документ, удостоверяющий личность;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 трудовую книжку;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 страховое свидетельство государственного пенсионного страхования;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 документы воинского учета – для военнообязанных и лиц, подлежащих призыву на военную службу;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 документ об</w:t>
      </w:r>
      <w:r w:rsidRPr="0016189C">
        <w:rPr>
          <w:rStyle w:val="apple-converted-space"/>
          <w:color w:val="000000"/>
        </w:rPr>
        <w:t> образовании </w:t>
      </w:r>
      <w:r w:rsidRPr="0016189C">
        <w:rPr>
          <w:color w:val="000000"/>
        </w:rPr>
        <w:t>и (или) о квалификации;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000000"/>
        </w:rPr>
      </w:pPr>
      <w:r w:rsidRPr="0016189C">
        <w:rPr>
          <w:color w:val="000000"/>
        </w:rPr>
        <w:t>-справку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2.2. Лица, поступающие на работу по совместительству, предъявляют: (ТК РФ)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-копию трудовой книжки;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-справку с места основной работы с указанием должности, графика работы, квалификационной категории;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-паспорт;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-документы об образовании;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-медицинскую книжку с отметкой о допуске к работе;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-страховое свидетельство государственного пенсионного страхования;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t xml:space="preserve">-свидетельство ИНН; </w:t>
      </w:r>
    </w:p>
    <w:p w:rsidR="00096CA8" w:rsidRPr="0016189C" w:rsidRDefault="00096CA8" w:rsidP="00096CA8">
      <w:pPr>
        <w:spacing w:line="360" w:lineRule="auto"/>
        <w:ind w:left="-180" w:firstLine="567"/>
        <w:jc w:val="both"/>
      </w:pPr>
      <w:r w:rsidRPr="0016189C">
        <w:lastRenderedPageBreak/>
        <w:t>-документы о повышении квалификации</w:t>
      </w:r>
    </w:p>
    <w:p w:rsidR="00096CA8" w:rsidRPr="0016189C" w:rsidRDefault="00096CA8" w:rsidP="00096CA8">
      <w:pPr>
        <w:pStyle w:val="a3"/>
        <w:shd w:val="clear" w:color="auto" w:fill="FFFFFF"/>
        <w:spacing w:before="0" w:beforeAutospacing="0" w:after="0" w:afterAutospacing="0" w:line="360" w:lineRule="auto"/>
        <w:ind w:left="-142" w:firstLine="567"/>
        <w:jc w:val="both"/>
        <w:textAlignment w:val="baseline"/>
        <w:rPr>
          <w:color w:val="000000"/>
        </w:rPr>
      </w:pPr>
      <w:r w:rsidRPr="0016189C">
        <w:t>-</w:t>
      </w:r>
      <w:r w:rsidRPr="0016189C">
        <w:rPr>
          <w:color w:val="000000"/>
        </w:rPr>
        <w:t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2.3. Порядок хранения и использования персональных данных работников устанавливается в соответствии с «Положением о защите персональных данных работников» с соблюдением требований Трудового кодекса РФ.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2.4. Прием на работу осуществляется в следующем порядке:</w:t>
      </w:r>
    </w:p>
    <w:p w:rsidR="00096CA8" w:rsidRPr="0016189C" w:rsidRDefault="00096CA8" w:rsidP="00096CA8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567"/>
        <w:jc w:val="both"/>
      </w:pPr>
      <w:r w:rsidRPr="0016189C">
        <w:t xml:space="preserve">оформляется заявление на имя заведующего МБДОО; </w:t>
      </w:r>
    </w:p>
    <w:p w:rsidR="00096CA8" w:rsidRPr="0016189C" w:rsidRDefault="00096CA8" w:rsidP="00096CA8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567"/>
        <w:jc w:val="both"/>
      </w:pPr>
      <w:r w:rsidRPr="0016189C">
        <w:t xml:space="preserve">составляется и подписывается трудовой договор (ТК РФ); </w:t>
      </w:r>
    </w:p>
    <w:p w:rsidR="00096CA8" w:rsidRPr="0016189C" w:rsidRDefault="00096CA8" w:rsidP="00096CA8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567"/>
        <w:jc w:val="both"/>
      </w:pPr>
      <w:r w:rsidRPr="0016189C">
        <w:t xml:space="preserve">издается приказ о приеме на работу, который доводится до сведения нового работника под роспись (ТК РФ); </w:t>
      </w:r>
    </w:p>
    <w:p w:rsidR="00096CA8" w:rsidRPr="0016189C" w:rsidRDefault="00096CA8" w:rsidP="00096CA8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567"/>
        <w:jc w:val="both"/>
      </w:pPr>
      <w:r w:rsidRPr="0016189C">
        <w:t xml:space="preserve">работника знакомят под роспись (ТК РФ):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- с Коллективным договором;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- с Уставом МБДОО;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- Правилами внутреннего трудового распорядка;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- должностными инструкциями;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- инструкциями по охране труда, противопожарной безопасности, охране жизни и здоровья детей;</w:t>
      </w:r>
    </w:p>
    <w:p w:rsidR="00096CA8" w:rsidRPr="0016189C" w:rsidRDefault="00096CA8" w:rsidP="00096CA8">
      <w:pPr>
        <w:numPr>
          <w:ilvl w:val="0"/>
          <w:numId w:val="1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оформляется личное дело на нового работника (листок по учету кадров, автобиография, копии документов об образовании, повышении квалификации, личное заявление с визой руководителя, трудовой договор, приказ о приеме на работу).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2.5. При приеме на работу или переводе работника на другую работу руководитель МБДОО обязан разъяснить его права и обязанности, ознакомить с условиями оплаты его труда, графиком работы, Положением о надбавках, доплатах, премировании сотрудников ДОУ.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2.6. Фактическое допущение к работе соответствующим должностным лицом считается заключением трудового договора независимо от того, был ли прием на работу оформлен надлежащим образом.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2.7. Прекращение трудового договора может иметь место только по основаниям, предусмотренным законодательством Российской Федерации.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 xml:space="preserve">Педагогические работники и обслуживающий персонал имеют право расторгнуть трудовой договор, заключенный на неопределенный срок, предупредив об этом администрацию письменно за две недели. В отдельных случаях (зачисление в учебное заведение, выход на пенсию и др.) трудовой </w:t>
      </w:r>
      <w:proofErr w:type="gramStart"/>
      <w:r w:rsidRPr="0016189C">
        <w:t>договор</w:t>
      </w:r>
      <w:proofErr w:type="gramEnd"/>
      <w:r w:rsidRPr="0016189C">
        <w:t xml:space="preserve"> может быть расторгнут в срок, о котором просит работник.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2.8. Срочный трудовой договор (ТК РФ), заключенный на определенный срок (не более 5 лет), расторгается с истечением срока его действия, о чем работник должен быть предупрежден в письменной форме не менее</w:t>
      </w:r>
      <w:proofErr w:type="gramStart"/>
      <w:r w:rsidRPr="0016189C">
        <w:t>,</w:t>
      </w:r>
      <w:proofErr w:type="gramEnd"/>
      <w:r w:rsidRPr="0016189C">
        <w:t xml:space="preserve"> чем за 3 дня до увольнения. В случае</w:t>
      </w:r>
      <w:proofErr w:type="gramStart"/>
      <w:r w:rsidRPr="0016189C">
        <w:t>,</w:t>
      </w:r>
      <w:proofErr w:type="gramEnd"/>
      <w:r w:rsidRPr="0016189C">
        <w:t xml:space="preserve"> если ни одна из сторон не потребовала расторжения срочного трудового договора, трудовой договор считается заключенным на неопределенный срок.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2.9. 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лишь в случаях, предусмотренных статьями 81 и 83 ТК РФ.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2.10. Расторжение трудового договора по инициативе администрации ДОУ не допускается без предварительного согласия профсоюзного комитета за исключением случаев, предусмотренных законодательством.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2.11. Заведующий ДОО имеет право расторгнуть трудовой договор (ТК РФ) с работником без согласия профсоюза:</w:t>
      </w:r>
    </w:p>
    <w:p w:rsidR="00096CA8" w:rsidRPr="0016189C" w:rsidRDefault="00096CA8" w:rsidP="00096CA8">
      <w:pPr>
        <w:numPr>
          <w:ilvl w:val="0"/>
          <w:numId w:val="2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за повторное в течение одного года грубое нарушение устава образовательного учреждения; </w:t>
      </w:r>
    </w:p>
    <w:p w:rsidR="00096CA8" w:rsidRPr="0016189C" w:rsidRDefault="00096CA8" w:rsidP="00096CA8">
      <w:pPr>
        <w:numPr>
          <w:ilvl w:val="0"/>
          <w:numId w:val="2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применение, в том числе однократное, методов воспитания, связанных с физическим и /или психическим насилием над личностью ребенка.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2.12. В день увольнения </w:t>
      </w:r>
      <w:proofErr w:type="spellStart"/>
      <w:r w:rsidRPr="0016189C">
        <w:t>заведующийМБДОО</w:t>
      </w:r>
      <w:proofErr w:type="spellEnd"/>
      <w:r w:rsidRPr="0016189C">
        <w:t xml:space="preserve"> </w:t>
      </w:r>
      <w:proofErr w:type="gramStart"/>
      <w:r w:rsidRPr="0016189C">
        <w:t>обязана</w:t>
      </w:r>
      <w:proofErr w:type="gramEnd"/>
      <w:r w:rsidRPr="0016189C">
        <w:t xml:space="preserve"> выдать работнику его трудовую книжку с внесенной в нее записью об увольнении, а также по письменному заявлению работника выдать копии документов, связанных с его работой. Днем увольнения считается последний день работы.</w:t>
      </w:r>
    </w:p>
    <w:p w:rsidR="00096CA8" w:rsidRPr="0016189C" w:rsidRDefault="00096CA8" w:rsidP="00096CA8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16189C">
        <w:rPr>
          <w:color w:val="000000"/>
        </w:rPr>
        <w:t>К педагогической деятельности не допускаются лица:</w:t>
      </w:r>
    </w:p>
    <w:p w:rsidR="00096CA8" w:rsidRPr="0016189C" w:rsidRDefault="00096CA8" w:rsidP="00096CA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927"/>
        <w:jc w:val="both"/>
        <w:textAlignment w:val="baseline"/>
        <w:rPr>
          <w:color w:val="000000"/>
        </w:rPr>
      </w:pPr>
      <w:r w:rsidRPr="0016189C">
        <w:rPr>
          <w:color w:val="000000"/>
        </w:rPr>
        <w:t>Лишенные права  заниматься педагогической деятельностью в соответствии с вступившим в законную силу приговором суда;</w:t>
      </w:r>
    </w:p>
    <w:p w:rsidR="00096CA8" w:rsidRPr="0016189C" w:rsidRDefault="00096CA8" w:rsidP="00096CA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927"/>
        <w:jc w:val="both"/>
        <w:textAlignment w:val="baseline"/>
        <w:rPr>
          <w:color w:val="000000"/>
        </w:rPr>
      </w:pPr>
      <w:r w:rsidRPr="0016189C">
        <w:rPr>
          <w:color w:val="000000"/>
        </w:rPr>
        <w:t>Имеющие или имевшие судимость, подвергавшиеся уголовному преследованию за преступления против жизни и здоровья, свободы, чести и достоинство личности</w:t>
      </w:r>
    </w:p>
    <w:p w:rsidR="00096CA8" w:rsidRPr="0016189C" w:rsidRDefault="00096CA8" w:rsidP="00096CA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 w:firstLine="927"/>
        <w:jc w:val="both"/>
        <w:textAlignment w:val="baseline"/>
        <w:rPr>
          <w:color w:val="000000"/>
        </w:rPr>
      </w:pPr>
      <w:r w:rsidRPr="0016189C">
        <w:rPr>
          <w:color w:val="000000"/>
        </w:rPr>
        <w:t>Имеющие неснятую или непогашенную судимость за иные умышленные тяжкие и особо тяжкие преступления.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t>3. Основные обязанности администрации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rPr>
          <w:rStyle w:val="a4"/>
        </w:rPr>
        <w:t>Администрация ДОУ обязана</w:t>
      </w:r>
      <w:r w:rsidRPr="0016189C">
        <w:t>: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>3.1. Обеспечить соблюдение требований Устава ДОУ и Правил внутреннего трудового распорядка.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3.2. Организовать труд воспитателей, специалистов, обслуживающего персонала в соответствии с их специальностью, квалификацией, требованиями ДОУ.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3.3. Закрепить за каждым работником соответствующее его обязанностям рабочее место и оборудование. Создать необходимые условия для работы персонала: содержать здание и помещения в чистоте, обеспечивать в них нормальную температуру, освещение; создать условия для хранения верхней одежды работников, организовать их питание.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3.4. Соблюдать правила охраны труда, строго придерживаться установленного рабочего времени и времени отдыха, осуществлять необходимые мероприятия по технике безопасности и производственной санитарии. Принимать необходимые меры для профилактики травматизма, профессиональных и других заболеваний работников ДОО и детей.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3.5. Обеспечить работников необходимыми методическими пособиями и хозяйственным инвентарем для организации эффективной работы.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3.6. Осуществлять </w:t>
      </w:r>
      <w:proofErr w:type="gramStart"/>
      <w:r w:rsidRPr="0016189C">
        <w:t>контроль за</w:t>
      </w:r>
      <w:proofErr w:type="gramEnd"/>
      <w:r w:rsidRPr="0016189C">
        <w:t xml:space="preserve"> качеством </w:t>
      </w:r>
      <w:proofErr w:type="spellStart"/>
      <w:r w:rsidRPr="0016189C">
        <w:t>воспитательно</w:t>
      </w:r>
      <w:proofErr w:type="spellEnd"/>
      <w:r w:rsidRPr="0016189C">
        <w:t>-образовательного процесса, выполнением образовательных программ.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При посещении занятия предупреждать педагога не позднее, чем за 20 минут до его начала.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3.7. Своевременно рассматривать предложения работников, направленные на улучшение работы ДОО, поддерживать и поощрять лучших работников, способствовать созданию в трудовом коллективе деловой, творческой обстановки.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3.8. Обеспечивать условия для систематического повышения квалификации работников.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3.9. Совершенствовать организацию труда, обеспечивать выполнение действующих условий оплаты труда, своевременно выдавать заработную плату.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3.10. Заведующая обязана отстранить от работы (не допускать к работе) работника детского сада (ТК РФ):</w:t>
      </w:r>
    </w:p>
    <w:p w:rsidR="00096CA8" w:rsidRPr="0016189C" w:rsidRDefault="00096CA8" w:rsidP="00096CA8">
      <w:pPr>
        <w:numPr>
          <w:ilvl w:val="0"/>
          <w:numId w:val="3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появившегося на работе в состоянии алкогольного, наркотического или токсического опьянения; </w:t>
      </w:r>
    </w:p>
    <w:p w:rsidR="00096CA8" w:rsidRPr="0016189C" w:rsidRDefault="00096CA8" w:rsidP="00096CA8">
      <w:pPr>
        <w:numPr>
          <w:ilvl w:val="0"/>
          <w:numId w:val="3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не прошедшего в установленном порядке обязательный предварительный или периодический медицинский осмотр; </w:t>
      </w:r>
    </w:p>
    <w:p w:rsidR="00096CA8" w:rsidRPr="0016189C" w:rsidRDefault="00096CA8" w:rsidP="00096CA8">
      <w:pPr>
        <w:numPr>
          <w:ilvl w:val="0"/>
          <w:numId w:val="3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при выявлении в соответствии с медицинским заключением противопоказаний для выполнения работником работы, обусловленной трудовым договором; </w:t>
      </w:r>
    </w:p>
    <w:p w:rsidR="00096CA8" w:rsidRPr="0016189C" w:rsidRDefault="00096CA8" w:rsidP="00096CA8">
      <w:pPr>
        <w:numPr>
          <w:ilvl w:val="0"/>
          <w:numId w:val="3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lastRenderedPageBreak/>
        <w:t xml:space="preserve">в других случаях, предусмотренных федеральными законами и иными правовыми актами.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Работник отстраняется от работы на весь период времени до устранения обстоятельств, явившихся основанием для отстранения от работы или недопущения к работе.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3.11. Предоставлять отпуска работникам МБДОО в соответствии с утвержденным графиком, с которым обязана ознакомить работников МБДОО не позднее, чем за две недели до отпуска (ТК РФ).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3.12. Соблюдать нормы, регулирующие получение, обработку и защиту персональных данных работников (ТК РФ).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3.13. Администрация </w:t>
      </w:r>
      <w:proofErr w:type="gramStart"/>
      <w:r w:rsidRPr="0016189C">
        <w:t>осуществляет свои обязанности</w:t>
      </w:r>
      <w:proofErr w:type="gramEnd"/>
      <w:r w:rsidRPr="0016189C">
        <w:t xml:space="preserve"> в соответствующих случаях совместно или по согласованию с профсоюзным комитетом, а также с учетом полномочий трудового коллектива.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t>4. Основные обязанности и права работников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rPr>
          <w:rStyle w:val="a4"/>
        </w:rPr>
        <w:t>Работники ДОУ обязаны: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4.1. Выполнять Устав, Правила внутреннего трудового распорядка МБДОО, соответствующие должностные инструкции (ТК РФ).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4.2. Работать добросовестно, соблюдать дисциплину труда, своевременно выполнять распоряжения администрации, не отвлекать других работников от выполнения их трудовых обязанностей.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4.3. Систематически повышать свою квалификацию.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4.4. Неукоснительно соблюдать правила охраны труда и техники безопасности, обо всех случаях травматизма незамедлительно сообщать администрации (ТК РФ).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Соблюдать правила противопожарной безопасности, производственной санитарии и гигиены.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4.5. Проходить в установленные сроки медицинский осмотр, соблюдать санитарные нормы и правила, гигиену труда.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4.6. Беречь имущество МБДОО, экономно расходовать материалы, тепло, электроэнергию, воду, проводить работу по улучшению состояния закрепленных помещений, участков, газонов. Воспитывать у детей бережное отношение к общественному имуществу.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4.7. Проявлять заботу о воспитанниках, быть внимательными, учитывать индивидуальные психические особенности детей, их положение в семьях.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>4.8. Соблюдать этические нормы поведения в коллективе, быть внимательными и доброжелательными в общении с детьми, их родителями, администрацией, педагогами и работниками ДОО.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4.9. Своевременно заполнять и аккуратно вести установленную в ДОО документацию.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4.10. При увольнении сдать материальные ценности, закрепленные за ним (его группой) ответственному лицу под роспись.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rPr>
          <w:b/>
          <w:bCs/>
        </w:rPr>
        <w:t>Воспитатели и специалисты ДОУ обязаны: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4.11. Строго соблюдать трудовую дисциплину (выполнять п. 4.1-4.10 настоящего документа).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4.12. Уважать личность ребенка, изучать его индивидуальные особенности, знать его склонности и особенности характера, помогать ему в становлении и развитии личности, готовить к поступлению в школу.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4.13. Нести ответственность за жизнь, физическое и психическое здоровье ребенка, соблюдать санитарные правила, отвечать за воспитание и обучение детей. Выполнять требования медицинского персонала, связанные с охраной и укреплением здоровья детей, проводить закаливающие мероприятия, четко следить за выполнением инструкций об охране жизни и здоровья детей в помещениях детского сада, на детских прогулочных участках, во время походов, экскурсий и других мероприятий.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4.14. Выполнять договор с родителями, сотрудничать с семьей ребенка по вопросам воспитания и обучения, проводить родительские собрания, консультации, заседания родительского комитета, посещать детей на дому, уважать родителей, видеть в них партнеров.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4.15. Следить за посещаемостью детей своей группы, своевременно сообщать об отсутствующих детях старшей медсестре.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4.16. Неукоснительно выполнять режим дня, заранее тщательно готовиться к занятиям, изготовлять необходимые дидактические пособия, игры, в работе с детьми использовать технические средства обучения.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4.17. Участвовать в методической работе, изучать педагогическую литературу, знакомиться с опытом работы других воспитателей, постоянно повышать свою квалификацию.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4.18. Использовать в работе ресурсы методического кабинета, подбирать материал для практической работы с детьми, для оформления наглядной педагогической информации для родителей и т.д.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>4.19. Совместно со специалистами готовить развлечения, праздники, принимать участие в праздничном оформлении ДОО.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4.20. В летний период организовывать оздоровительные мероприятия на участке под непосредственным руководством старшей медсестры, старшего воспитателя.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4.21. Работать в тесном контакте с администрацией, специалистами, вторым педагогом, младшим воспитателем в своей группе.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4.22. Четко планировать воспитательную и образовательную деятельность, соблюдать правила ведения документации.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4.23. Защищать и представлять интересы и права ребенка в соответствующих инстанциях.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4.24. Допускать на свои занятия администрацию и представителей общественности по предварительной договоренности.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4.25. Нести материальную ответственность за дидактические пособия, предметно-развивающую среду в закрепленных помещениях МБДОО.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rPr>
          <w:b/>
          <w:bCs/>
        </w:rPr>
        <w:t>Работники ДОУ имеют право: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4.26. Самостоятельно определять формы, средства и методы своей педагогической деятельности в рамках Устава, образовательной программы и воспитательной </w:t>
      </w:r>
      <w:proofErr w:type="spellStart"/>
      <w:r w:rsidRPr="0016189C">
        <w:t>концепцииМБДОО</w:t>
      </w:r>
      <w:proofErr w:type="spellEnd"/>
      <w:r w:rsidRPr="0016189C">
        <w:t>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4.27. Проявлять в работе творчество, инициативу, использовать дополнительные развивающие методики и педагогические технологии.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4.28. Быть избранными в органы самоуправления.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4.29. На уважение и вежливое обращение со стороны администрации, детей и родителей.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4.30. Обращаться, при необходимости, к родителям для усиления контроля с их стороны за поведением и развитием детей.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4.31. На моральное и материальное поощрение по результатам своего труда.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4.32. На повышение разряда и категории по результатам своего труда.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4.33. На совмещение профессий (должностей).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4.34. На получение рабочего места, оборудованного в соответствии с санитарно-гигиеническими нормами и нормами охраны труда.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4.35. На защиту их персональных данных со стороны работодателя в соответствии ТК РФ.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4.36. Работник имеет право на отпуск за первый год работы по истечении шести месяцев непрерывной работы в данном учреждении (ТК РФ).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t>5. Рабочее время и его использование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 xml:space="preserve">5.1.  В ДОУ устанавливается 5-дневная рабочая неделя с одним выходным днем </w:t>
      </w:r>
      <w:proofErr w:type="gramStart"/>
      <w:r w:rsidRPr="0016189C">
        <w:t>–с</w:t>
      </w:r>
      <w:proofErr w:type="gramEnd"/>
      <w:r w:rsidRPr="0016189C">
        <w:t>уббота , воскресенье.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5.2. Начало работы  ДОО в 7.00 и окончание в 16.00 часов,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5.3. Продолжительность рабочего дня педагогического, медицинского, обслуживающего персонала определяется графиками рабочего времени, утвержденным заведующим ДОУ по согласованию с профсоюзным комитетом с соблюдением установленной продолжительности рабочего времени за неделю. Графики работы объявляются работникам под подпись и вывешиваются на видном месте.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5.4 Воспитателям запрещается оставлять работу до </w:t>
      </w:r>
      <w:proofErr w:type="gramStart"/>
      <w:r w:rsidRPr="0016189C">
        <w:t>прихода</w:t>
      </w:r>
      <w:proofErr w:type="gramEnd"/>
      <w:r w:rsidRPr="0016189C">
        <w:t xml:space="preserve"> сменяющего работника. В случае неявки сменяющего воспитатель заявляет об этом администрации, которая обязана принять меры к немедленной замене его другим работником.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5.5. Администрация имеет право поставить специалиста, старшего воспитателя, на замену воспитателя в группу для работы с детьми в случае производственной необходимости.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5.6. В случае неявки на работу по болезни работник обязан при наличии такой возможности известить администрацию как можно раньше, а также предоставить листок временной нетрудоспособности в первый день выхода на работу.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5.7. В конце дня воспитатели обязаны проследить за уходом детей домой в сопровождении родителей (родственников). Запрещается отдавать детей лицам в нетрезвом состоянии и детям младшего школьного возраста, а также отпускать детей одних по просьбе родителей.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5.8. Питание сотрудников, порядок и место приема пищи устанавливается администрацией ДОУ по согласованию с профсоюзным комитетом.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5.9. Продолжительность ежегодного отпуска работников ДОУ устанавливается в соответствии с действующим законодательством. Отпуска предоставляются преимущественно в летний период с учетом желания работников и производственных условий.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5.10. Администрация организует учет рабочего времени и </w:t>
      </w:r>
      <w:proofErr w:type="gramStart"/>
      <w:r w:rsidRPr="0016189C">
        <w:t>контроль за</w:t>
      </w:r>
      <w:proofErr w:type="gramEnd"/>
      <w:r w:rsidRPr="0016189C">
        <w:t xml:space="preserve"> его использованием всеми работниками МБДОО.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5.11. Привлечение к работе работников в выходные и праздничные дни запрещено и может иметь место лишь в случаях, предусмотренных законодательством.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rStyle w:val="a4"/>
        </w:rPr>
        <w:t>6. Организация и режим работы ДОУ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6.1. Общие собрания трудового коллектива проводятся по мере необходимости, но не реже двух раз в год. Заседания Совета педагогов проводятся не реже четырех раз в год, методические совещания проводятся по мере необходимости, но не реже двух раз в месяц. </w:t>
      </w:r>
      <w:r w:rsidRPr="0016189C">
        <w:lastRenderedPageBreak/>
        <w:t>Общие родительские собрания созываются по усмотрению заведующего, не реже одного раза в полугодие, а групповые – по усмотрению воспитателей, не реже одного раза в квартал. Все заседания проводятся в нерабочее время и не должны продолжаться более двух часов, родительские собрания – более полутора часов.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6.2. Педагогическим и другим работникам запрещается: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изменять по своему усмотрению график работы и расписание занятий;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удлинять или сокращать продолжительность занятий с детьми, отменять занятия и перерывы между ними;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оставлять детей без присмотра;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называть детей по фамилии;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говорить о недостатках и неудачах ребенка при других родителях и детях;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громко говорить во время сна детей;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унижать достоинство ребенка; </w:t>
      </w:r>
    </w:p>
    <w:p w:rsidR="00096CA8" w:rsidRPr="0016189C" w:rsidRDefault="00096CA8" w:rsidP="00096CA8">
      <w:pPr>
        <w:numPr>
          <w:ilvl w:val="0"/>
          <w:numId w:val="4"/>
        </w:numPr>
        <w:tabs>
          <w:tab w:val="clear" w:pos="360"/>
          <w:tab w:val="num" w:pos="284"/>
        </w:tabs>
        <w:spacing w:line="360" w:lineRule="auto"/>
        <w:ind w:left="0" w:firstLine="567"/>
        <w:jc w:val="both"/>
      </w:pPr>
      <w:r w:rsidRPr="0016189C">
        <w:t xml:space="preserve">отвлекать работников ДОО от их непосредственной работы, созывать собрания, заседания и всякого рода совещания по общественным делам во время проведения </w:t>
      </w:r>
      <w:proofErr w:type="spellStart"/>
      <w:r w:rsidRPr="0016189C">
        <w:t>воспитательно</w:t>
      </w:r>
      <w:proofErr w:type="spellEnd"/>
      <w:r w:rsidRPr="0016189C">
        <w:t xml:space="preserve">-образовательного процесса.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6.3. Посторонним лицам разрешается присутствовать на занятиях в ДОО по согласованию с администрацией.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6.4. Не разрешается делать замечаний педагогическим работникам по поводу их работы во время проведения занятий, в присутствии детей.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6.5. В помещениях ДОО запрещается:</w:t>
      </w:r>
    </w:p>
    <w:p w:rsidR="00096CA8" w:rsidRPr="0016189C" w:rsidRDefault="00096CA8" w:rsidP="00096CA8">
      <w:pPr>
        <w:numPr>
          <w:ilvl w:val="0"/>
          <w:numId w:val="5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в групповых комнатах находиться в верхней одежде и головных уборах; </w:t>
      </w:r>
    </w:p>
    <w:p w:rsidR="00096CA8" w:rsidRPr="0016189C" w:rsidRDefault="00096CA8" w:rsidP="00096CA8">
      <w:pPr>
        <w:numPr>
          <w:ilvl w:val="0"/>
          <w:numId w:val="5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громко разговаривать и шуметь в коридорах; </w:t>
      </w:r>
    </w:p>
    <w:p w:rsidR="00096CA8" w:rsidRPr="0016189C" w:rsidRDefault="00096CA8" w:rsidP="00096CA8">
      <w:pPr>
        <w:numPr>
          <w:ilvl w:val="0"/>
          <w:numId w:val="5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курить в помещениях.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</w:rPr>
      </w:pPr>
      <w:r w:rsidRPr="0016189C">
        <w:rPr>
          <w:b/>
          <w:bCs/>
        </w:rPr>
        <w:t>7. Поощрения за успехи в работе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7.1. За добросовестное выполнение трудовых обязанностей, повышение эффективности и качества работы с детьми, за продолжительный и безупречный труд, новаторство и другие достижения в работе применяются следующие поощрения (ТК РФ):</w:t>
      </w:r>
    </w:p>
    <w:p w:rsidR="00096CA8" w:rsidRPr="0016189C" w:rsidRDefault="00096CA8" w:rsidP="00096CA8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объявление благодарности; </w:t>
      </w:r>
    </w:p>
    <w:p w:rsidR="00096CA8" w:rsidRPr="0016189C" w:rsidRDefault="00096CA8" w:rsidP="00096CA8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премирование; </w:t>
      </w:r>
    </w:p>
    <w:p w:rsidR="00096CA8" w:rsidRPr="0016189C" w:rsidRDefault="00096CA8" w:rsidP="00096CA8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награждение ценным подарком; </w:t>
      </w:r>
    </w:p>
    <w:p w:rsidR="00096CA8" w:rsidRPr="0016189C" w:rsidRDefault="00096CA8" w:rsidP="00096CA8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награждение почетной грамотой; </w:t>
      </w:r>
    </w:p>
    <w:p w:rsidR="00096CA8" w:rsidRPr="0016189C" w:rsidRDefault="00096CA8" w:rsidP="00096CA8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представление к отраслевым и государственным наградам и званиям, </w:t>
      </w:r>
      <w:proofErr w:type="gramStart"/>
      <w:r w:rsidRPr="0016189C">
        <w:t>предусмотренными</w:t>
      </w:r>
      <w:proofErr w:type="gramEnd"/>
      <w:r w:rsidRPr="0016189C">
        <w:t xml:space="preserve"> законодательством.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lastRenderedPageBreak/>
        <w:t>7.2. Поощрения применяются администрацией совместно или по согласованию с профсоюзным комитетом с учетом мнения коллектива.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7.3. В трудовую книжку работника вносятся записи о награждениях (грамоты, нагрудные знаки, медали, звания). Поощрения (благодарности, премии) записываются в карточку учета кадров (раздел 7 карточки формы Т-2).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rPr>
          <w:rStyle w:val="a4"/>
        </w:rPr>
        <w:t>8. Взыскания за нарушения трудовой дисциплины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8.1. Нарушение трудовой дисциплины, т.е. неисполнение или ненадлежащее исполнение вследствие умысла,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воздействия, а также применение иных мер, предусмотренных действующим законодательством.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8.2. За нарушение трудовой дисциплины применяются следующие меры дисциплинарного взыскания (Т.К. РФ):</w:t>
      </w:r>
    </w:p>
    <w:p w:rsidR="00096CA8" w:rsidRPr="0016189C" w:rsidRDefault="00096CA8" w:rsidP="00096CA8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замечание; </w:t>
      </w:r>
    </w:p>
    <w:p w:rsidR="00096CA8" w:rsidRPr="0016189C" w:rsidRDefault="00096CA8" w:rsidP="00096CA8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выговор; </w:t>
      </w:r>
    </w:p>
    <w:p w:rsidR="00096CA8" w:rsidRPr="0016189C" w:rsidRDefault="00096CA8" w:rsidP="00096CA8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567"/>
        <w:jc w:val="both"/>
      </w:pPr>
      <w:r w:rsidRPr="0016189C">
        <w:t xml:space="preserve">увольнение. 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8.3. </w:t>
      </w:r>
      <w:proofErr w:type="gramStart"/>
      <w:r w:rsidRPr="0016189C"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Уставом, Правилами внутреннего трудового распорядка, должностной инструкцией, если к работнику ранее применялись меры дисциплинарного или общественного взыскания, за прогул без уважительных причин (в том числе отсутствие на работе более 4 часов в течение рабочего дня), а так же за</w:t>
      </w:r>
      <w:proofErr w:type="gramEnd"/>
      <w:r w:rsidRPr="0016189C">
        <w:t xml:space="preserve"> появление на работе в нетрезвом состоянии.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8.4. За каждое нарушение может быть наложено только одно дисциплинарное взыскание. Меры дисциплинарного взыскания применяются заведующей МБДОО по согласованию с профсоюзным комитетом.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8.5. До применения взыскания от нарушителя трудовой дисциплины требуется предоставить объяснение в письменной форме. Отказ от дачи письменного объяснения либо устное объяснение не может служить препятствием для применения взыскания.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 xml:space="preserve">8.6.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жалобе, поданной в письменной форме. Копия жалобы должна быть вручена педагогу.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</w:t>
      </w:r>
      <w:r w:rsidRPr="0016189C">
        <w:lastRenderedPageBreak/>
        <w:t>случаев, предусмотренных законом (запрещение педагогической деятельности, защита интересов воспитанников).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8.7. Взыскание применяется не позднее одного месяца со дня обнаружения проступка, не считая времени болезни и отпуска работника. Взыскание не может быть применено позднее шести месяцев со дня совершения нарушения.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8.8. При применении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8.9. Взыскание объявляется приказом по ДОО. Приказ должен содержать указание на конкретное нарушение трудовой дисциплины, за которое налагается данное взыскание, мотивы применения взыскания. Приказ объявляется работнику под подпись в трехдневный срок со дня издания.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8.10. К работникам, имеющим взыскания, меры поощрения не применяются в течение срока действия этих взысканий.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8.11. Взыскание автоматически снимается, и работник считается не подвергшимся дисциплинарному взысканию, если он в течение года не будет подвергнут новому дисциплинарному взысканию. Заведующая ДОО по своей инициативе или по ходатайству трудового коллектива может издать приказ о досрочном снятии взыскания, если подвергнутый взысканию не допустил нового нарушения и проявил себя как добросовестный работник.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Правила внутреннего трудового распорядка ДОО относятся к локальным правовым актам, регламентирующим отношения внутри коллектива.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Коллектив МБДОО должен быть ознакомлен с Правилами под роспись.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 w:rsidRPr="0016189C">
        <w:t>Правила внутреннего трудового распорядка должны быть в ДОО на видном месте.</w:t>
      </w: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3F6C06" w:rsidP="00096CA8">
      <w:pPr>
        <w:pStyle w:val="a3"/>
        <w:spacing w:before="0" w:beforeAutospacing="0" w:after="0" w:afterAutospacing="0" w:line="360" w:lineRule="auto"/>
        <w:ind w:firstLine="567"/>
        <w:jc w:val="both"/>
      </w:pPr>
      <w:r>
        <w:rPr>
          <w:noProof/>
        </w:rPr>
        <w:drawing>
          <wp:inline distT="0" distB="0" distL="0" distR="0">
            <wp:extent cx="5940425" cy="8173905"/>
            <wp:effectExtent l="0" t="0" r="3175" b="0"/>
            <wp:docPr id="2" name="Рисунок 2" descr="C:\Users\Лира нуриева\Desktop\внутренне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ра нуриева\Desktop\внутреннее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096CA8" w:rsidRPr="0016189C" w:rsidRDefault="00096CA8" w:rsidP="00096CA8">
      <w:pPr>
        <w:pStyle w:val="a3"/>
        <w:spacing w:before="0" w:beforeAutospacing="0" w:after="0" w:afterAutospacing="0" w:line="360" w:lineRule="auto"/>
        <w:ind w:firstLine="567"/>
        <w:jc w:val="both"/>
      </w:pPr>
    </w:p>
    <w:p w:rsidR="006374D5" w:rsidRDefault="006374D5"/>
    <w:sectPr w:rsidR="00637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1ECA"/>
    <w:multiLevelType w:val="multilevel"/>
    <w:tmpl w:val="D61C8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FD203D"/>
    <w:multiLevelType w:val="multilevel"/>
    <w:tmpl w:val="FA2858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5641CD"/>
    <w:multiLevelType w:val="multilevel"/>
    <w:tmpl w:val="26307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FB6700"/>
    <w:multiLevelType w:val="multilevel"/>
    <w:tmpl w:val="63A2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853635"/>
    <w:multiLevelType w:val="hybridMultilevel"/>
    <w:tmpl w:val="A942C3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A0319B5"/>
    <w:multiLevelType w:val="multilevel"/>
    <w:tmpl w:val="BD24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412CDE"/>
    <w:multiLevelType w:val="multilevel"/>
    <w:tmpl w:val="0EEE1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480485"/>
    <w:multiLevelType w:val="multilevel"/>
    <w:tmpl w:val="247C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2211DE"/>
    <w:multiLevelType w:val="hybridMultilevel"/>
    <w:tmpl w:val="2B641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A57EBE"/>
    <w:multiLevelType w:val="multilevel"/>
    <w:tmpl w:val="245C545E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8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98C"/>
    <w:rsid w:val="00096CA8"/>
    <w:rsid w:val="0034298C"/>
    <w:rsid w:val="003F6C06"/>
    <w:rsid w:val="005115F0"/>
    <w:rsid w:val="006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96CA8"/>
    <w:pPr>
      <w:spacing w:before="100" w:beforeAutospacing="1" w:after="100" w:afterAutospacing="1"/>
    </w:pPr>
  </w:style>
  <w:style w:type="character" w:styleId="a4">
    <w:name w:val="Strong"/>
    <w:qFormat/>
    <w:rsid w:val="00096CA8"/>
    <w:rPr>
      <w:b/>
      <w:bCs/>
    </w:rPr>
  </w:style>
  <w:style w:type="character" w:customStyle="1" w:styleId="apple-converted-space">
    <w:name w:val="apple-converted-space"/>
    <w:basedOn w:val="a0"/>
    <w:rsid w:val="00096CA8"/>
  </w:style>
  <w:style w:type="paragraph" w:styleId="a5">
    <w:name w:val="No Spacing"/>
    <w:uiPriority w:val="1"/>
    <w:qFormat/>
    <w:rsid w:val="00096CA8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5115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15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96CA8"/>
    <w:pPr>
      <w:spacing w:before="100" w:beforeAutospacing="1" w:after="100" w:afterAutospacing="1"/>
    </w:pPr>
  </w:style>
  <w:style w:type="character" w:styleId="a4">
    <w:name w:val="Strong"/>
    <w:qFormat/>
    <w:rsid w:val="00096CA8"/>
    <w:rPr>
      <w:b/>
      <w:bCs/>
    </w:rPr>
  </w:style>
  <w:style w:type="character" w:customStyle="1" w:styleId="apple-converted-space">
    <w:name w:val="apple-converted-space"/>
    <w:basedOn w:val="a0"/>
    <w:rsid w:val="00096CA8"/>
  </w:style>
  <w:style w:type="paragraph" w:styleId="a5">
    <w:name w:val="No Spacing"/>
    <w:uiPriority w:val="1"/>
    <w:qFormat/>
    <w:rsid w:val="00096CA8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5115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15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3276</Words>
  <Characters>18679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Лира нуриева</cp:lastModifiedBy>
  <cp:revision>4</cp:revision>
  <cp:lastPrinted>2020-02-17T04:48:00Z</cp:lastPrinted>
  <dcterms:created xsi:type="dcterms:W3CDTF">2020-02-16T17:59:00Z</dcterms:created>
  <dcterms:modified xsi:type="dcterms:W3CDTF">2020-02-18T11:44:00Z</dcterms:modified>
</cp:coreProperties>
</file>